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31" w:rsidRDefault="00122731" w:rsidP="00122731">
      <w:r>
        <w:rPr>
          <w:noProof/>
          <w:lang w:eastAsia="ru-RU"/>
        </w:rPr>
        <w:drawing>
          <wp:inline distT="0" distB="0" distL="0" distR="0">
            <wp:extent cx="10933219" cy="3307448"/>
            <wp:effectExtent l="19050" t="0" r="1481" b="0"/>
            <wp:docPr id="1" name="Рисунок 1" descr="C:\Users\админ\Desktop\deti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eti-le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782" cy="330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31" w:rsidRPr="00122731" w:rsidRDefault="00122731" w:rsidP="00122731">
      <w:pPr>
        <w:ind w:left="284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Pr="00122731">
        <w:rPr>
          <w:rFonts w:ascii="Times New Roman" w:hAnsi="Times New Roman" w:cs="Times New Roman"/>
          <w:b/>
          <w:sz w:val="40"/>
          <w:szCs w:val="40"/>
        </w:rPr>
        <w:t>УВАЖАЕМЫЕ  РОДИТЕЛИ!</w:t>
      </w:r>
    </w:p>
    <w:p w:rsidR="00122731" w:rsidRPr="00850AE1" w:rsidRDefault="00122731" w:rsidP="00122731">
      <w:pPr>
        <w:ind w:left="284" w:right="-143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При направлении детей в учреждения оздоровления расходуются средства бюджета Республики Крым.</w:t>
      </w:r>
    </w:p>
    <w:p w:rsidR="00122731" w:rsidRPr="00850AE1" w:rsidRDefault="00122731" w:rsidP="00122731">
      <w:pPr>
        <w:ind w:left="284" w:right="-14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Каждая путевка оплачена государством и рассчитана на 21 день.</w:t>
      </w:r>
    </w:p>
    <w:p w:rsidR="00122731" w:rsidRPr="00850AE1" w:rsidRDefault="00122731" w:rsidP="00122731">
      <w:pPr>
        <w:ind w:left="284" w:right="-14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Убедительно просим</w:t>
      </w:r>
      <w:r>
        <w:rPr>
          <w:rFonts w:ascii="Times New Roman" w:hAnsi="Times New Roman" w:cs="Times New Roman"/>
          <w:sz w:val="36"/>
          <w:szCs w:val="36"/>
        </w:rPr>
        <w:t xml:space="preserve"> Вас</w:t>
      </w:r>
      <w:r w:rsidRPr="00850AE1">
        <w:rPr>
          <w:rFonts w:ascii="Times New Roman" w:hAnsi="Times New Roman" w:cs="Times New Roman"/>
          <w:sz w:val="36"/>
          <w:szCs w:val="36"/>
        </w:rPr>
        <w:t xml:space="preserve"> не забирать детей из оздоровительного учреждения раньше окончания оздоровительной смены без уважительной причины.</w:t>
      </w:r>
    </w:p>
    <w:p w:rsidR="00122731" w:rsidRPr="00850AE1" w:rsidRDefault="00122731" w:rsidP="00122731">
      <w:pPr>
        <w:ind w:left="284" w:right="-14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 xml:space="preserve">Если </w:t>
      </w:r>
      <w:r>
        <w:rPr>
          <w:rFonts w:ascii="Times New Roman" w:hAnsi="Times New Roman" w:cs="Times New Roman"/>
          <w:sz w:val="36"/>
          <w:szCs w:val="36"/>
        </w:rPr>
        <w:t>Вы</w:t>
      </w:r>
      <w:r w:rsidRPr="00850AE1">
        <w:rPr>
          <w:rFonts w:ascii="Times New Roman" w:hAnsi="Times New Roman" w:cs="Times New Roman"/>
          <w:sz w:val="36"/>
          <w:szCs w:val="36"/>
        </w:rPr>
        <w:t xml:space="preserve"> не планируете направлять ребенка в лагерь на 21 день – дайте возможность побывать в детском лагере детям, которые действительно в этом нуждаются.</w:t>
      </w:r>
    </w:p>
    <w:p w:rsidR="00166914" w:rsidRPr="00122731" w:rsidRDefault="00122731" w:rsidP="00122731">
      <w:pPr>
        <w:ind w:left="284" w:right="-14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Если по каким-либо обстоятельствам Вам пришлось забрать ребенка из лагеря раньше окончания смены – незамедлительно сообщите об этом специалисту!</w:t>
      </w:r>
    </w:p>
    <w:sectPr w:rsidR="00166914" w:rsidRPr="00122731" w:rsidSect="00122731">
      <w:pgSz w:w="16838" w:h="11906" w:orient="landscape"/>
      <w:pgMar w:top="0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731"/>
    <w:rsid w:val="00122731"/>
    <w:rsid w:val="0016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2021-06-02T12:12:00Z</dcterms:created>
  <dcterms:modified xsi:type="dcterms:W3CDTF">2021-06-02T12:19:00Z</dcterms:modified>
</cp:coreProperties>
</file>