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F9" w:rsidRPr="0002781E" w:rsidRDefault="00B70F60" w:rsidP="00B7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1E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6940"/>
      </w:tblGrid>
      <w:tr w:rsidR="00B70F60" w:rsidRPr="0002781E" w:rsidTr="00B70F60">
        <w:tc>
          <w:tcPr>
            <w:tcW w:w="709" w:type="dxa"/>
          </w:tcPr>
          <w:p w:rsidR="00B70F60" w:rsidRDefault="00B70F60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70F60" w:rsidRDefault="00B70F60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B70F60" w:rsidRPr="0002781E" w:rsidRDefault="00B70F60" w:rsidP="008C4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Курчатовских классов в общеобразовательных </w:t>
            </w:r>
            <w:r w:rsidR="008C483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02781E">
              <w:rPr>
                <w:rFonts w:ascii="Times New Roman" w:hAnsi="Times New Roman" w:cs="Times New Roman"/>
                <w:b/>
                <w:sz w:val="28"/>
                <w:szCs w:val="28"/>
              </w:rPr>
              <w:t>х Республики Крым</w:t>
            </w:r>
          </w:p>
        </w:tc>
      </w:tr>
      <w:tr w:rsidR="006C0BE2" w:rsidTr="00B70F60">
        <w:tc>
          <w:tcPr>
            <w:tcW w:w="709" w:type="dxa"/>
          </w:tcPr>
          <w:p w:rsidR="006C0BE2" w:rsidRDefault="006C0BE2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C0BE2" w:rsidRPr="00B70F60" w:rsidRDefault="006C0BE2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6C0BE2" w:rsidRDefault="006C0BE2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Проект позволит сделать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ественный шаг вперед в развитии </w:t>
            </w:r>
            <w:proofErr w:type="spellStart"/>
            <w:r w:rsidR="00107FBA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="00107FB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483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конвергентную образовательную среду обучения, 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поощрить творческую инициативу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624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  <w:p w:rsidR="006C0BE2" w:rsidRDefault="006C0BE2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Педагоги, готовы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участвовать в проекте получат 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возможность повысить качество создания и использования новых</w:t>
            </w:r>
            <w:r w:rsidR="005C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гий,</w:t>
            </w:r>
            <w:r w:rsidR="005C450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междисциплинарного обучения, </w:t>
            </w:r>
            <w:r w:rsidR="00D67233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</w:t>
            </w:r>
            <w:r w:rsidR="00D6723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и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</w:t>
            </w:r>
            <w:r w:rsidR="00D6723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</w:t>
            </w:r>
            <w:r w:rsidR="002C5665"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</w:t>
            </w:r>
            <w:r w:rsidR="002C5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2C5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0BE2" w:rsidRPr="006C0BE2" w:rsidRDefault="00582F49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6C0BE2">
              <w:rPr>
                <w:rFonts w:ascii="Times New Roman" w:hAnsi="Times New Roman" w:cs="Times New Roman"/>
                <w:sz w:val="28"/>
                <w:szCs w:val="28"/>
              </w:rPr>
              <w:t xml:space="preserve">щиеся, будут </w:t>
            </w:r>
            <w:r w:rsidR="00073C5E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приобретать навыки экспериментальной работы и</w:t>
            </w:r>
            <w:r w:rsidR="0007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>ности в формате конвергентного обучения: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обуча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>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содействующих развитию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исследовательских 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стей, поддержка соответствующих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видов деятельности со стороны взрослых.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Выявление зоны ближайшего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вития, 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 xml:space="preserve">, так и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трудностей</w:t>
            </w:r>
            <w:r w:rsidR="00D23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выработка путей их преодоления и компенсации.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Реальное осуществление требований ФГОС по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ованию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универсальных учебных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в ходе учебной деятельности, </w:t>
            </w:r>
            <w:r w:rsidR="0069256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потенциала </w:t>
            </w:r>
            <w:proofErr w:type="gramStart"/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естественно-научн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лабораторий (в том числе – в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мобильной </w:t>
            </w:r>
            <w:r w:rsidR="00692566">
              <w:rPr>
                <w:rFonts w:ascii="Times New Roman" w:hAnsi="Times New Roman" w:cs="Times New Roman"/>
                <w:sz w:val="28"/>
                <w:szCs w:val="28"/>
              </w:rPr>
              <w:t>и дистанционной форме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D12A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природной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 w:rsidR="00D12A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</w:t>
            </w:r>
            <w:r w:rsidR="00D12A70">
              <w:rPr>
                <w:rFonts w:ascii="Times New Roman" w:hAnsi="Times New Roman" w:cs="Times New Roman"/>
                <w:sz w:val="28"/>
                <w:szCs w:val="28"/>
              </w:rPr>
              <w:t>знательности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ориентации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коммуникацию и сотрудничество</w:t>
            </w:r>
            <w:r w:rsidR="00D12A70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коллективных исследованиях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для формирования 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исследовательской формы учебной деятельности.</w:t>
            </w:r>
          </w:p>
          <w:p w:rsidR="00D12A70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парадигмы:</w:t>
            </w:r>
          </w:p>
          <w:p w:rsidR="00D12A70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наблюдения и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эксперимента,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 объективизации ощущений),</w:t>
            </w:r>
          </w:p>
          <w:p w:rsidR="00D12A70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фиксации в цифровой форме,</w:t>
            </w:r>
          </w:p>
          <w:p w:rsidR="00D12A70" w:rsidRDefault="006C0BE2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</w:t>
            </w:r>
            <w:r w:rsidR="009641D3">
              <w:rPr>
                <w:rFonts w:ascii="Times New Roman" w:hAnsi="Times New Roman" w:cs="Times New Roman"/>
                <w:sz w:val="28"/>
                <w:szCs w:val="28"/>
              </w:rPr>
              <w:t xml:space="preserve">го представления данных, </w:t>
            </w:r>
          </w:p>
          <w:p w:rsidR="009641D3" w:rsidRDefault="006C0BE2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генерации моде</w:t>
            </w:r>
            <w:r w:rsidR="009641D3">
              <w:rPr>
                <w:rFonts w:ascii="Times New Roman" w:hAnsi="Times New Roman" w:cs="Times New Roman"/>
                <w:sz w:val="28"/>
                <w:szCs w:val="28"/>
              </w:rPr>
              <w:t>лей, алгоритмов и предсказаний.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Получение опыта непоср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едственного восприятия наиболее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впечатляющих объектов и 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(в том числе – неожиданных,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парадоксальных, привлекательных).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Насыщенная внеурочная деятельность в направлении</w:t>
            </w:r>
          </w:p>
          <w:p w:rsidR="006C0BE2" w:rsidRPr="006C0BE2" w:rsidRDefault="00990931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освое</w:t>
            </w:r>
            <w:r w:rsidR="009641D3">
              <w:rPr>
                <w:rFonts w:ascii="Times New Roman" w:hAnsi="Times New Roman" w:cs="Times New Roman"/>
                <w:sz w:val="28"/>
                <w:szCs w:val="28"/>
              </w:rPr>
              <w:t xml:space="preserve">ния естественно-математического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содержания (экскурсии, проек</w:t>
            </w:r>
            <w:r w:rsidR="009641D3">
              <w:rPr>
                <w:rFonts w:ascii="Times New Roman" w:hAnsi="Times New Roman" w:cs="Times New Roman"/>
                <w:sz w:val="28"/>
                <w:szCs w:val="28"/>
              </w:rPr>
              <w:t>ты, музеи</w:t>
            </w:r>
            <w:r w:rsidR="00A12EDF">
              <w:rPr>
                <w:rFonts w:ascii="Times New Roman" w:hAnsi="Times New Roman" w:cs="Times New Roman"/>
                <w:sz w:val="28"/>
                <w:szCs w:val="28"/>
              </w:rPr>
              <w:t>, кружки занимательной науки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, выставки).</w:t>
            </w:r>
          </w:p>
          <w:p w:rsidR="009641D3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тины мира, системы ориентации в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нем, классификации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явлений, дифференцировки и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интеграции (унификации),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траивание причинно-следственных связей.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Приобретение позитивного опыта индивидуальной и</w:t>
            </w:r>
          </w:p>
          <w:p w:rsidR="006C0BE2" w:rsidRPr="006C0BE2" w:rsidRDefault="006C0BE2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коллективной деятельност</w:t>
            </w:r>
            <w:r w:rsidR="009641D3">
              <w:rPr>
                <w:rFonts w:ascii="Times New Roman" w:hAnsi="Times New Roman" w:cs="Times New Roman"/>
                <w:sz w:val="28"/>
                <w:szCs w:val="28"/>
              </w:rPr>
              <w:t>и и коммуникации, в том числе –д</w:t>
            </w:r>
            <w:r w:rsidRPr="006C0BE2">
              <w:rPr>
                <w:rFonts w:ascii="Times New Roman" w:hAnsi="Times New Roman" w:cs="Times New Roman"/>
                <w:sz w:val="28"/>
                <w:szCs w:val="28"/>
              </w:rPr>
              <w:t>истанционной, в исследовательских проектах.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портфолио </w:t>
            </w:r>
            <w:r w:rsidR="00C75A8A"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опыта и достижений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(включающего и более ранние работы).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Первичное привлечение учащихся к 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математическому образованию через систему кружков и</w:t>
            </w:r>
            <w:r w:rsidR="00BD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конкурсов, в том числе – дистанционных, формирование</w:t>
            </w:r>
            <w:r w:rsidR="00BD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сообществ, в том числе – сетевых.</w:t>
            </w:r>
          </w:p>
          <w:p w:rsidR="006C0BE2" w:rsidRPr="006C0BE2" w:rsidRDefault="009641D3" w:rsidP="006C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</w:t>
            </w:r>
            <w:r w:rsidR="00BD118D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олимпиадах,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>конкурсах, конференциях, выставках.</w:t>
            </w:r>
          </w:p>
          <w:p w:rsidR="006C0BE2" w:rsidRPr="00B70F60" w:rsidRDefault="009641D3" w:rsidP="00166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C0BE2" w:rsidRPr="006C0BE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восприятию и освоению новых технологических областей</w:t>
            </w:r>
            <w:r w:rsidR="00C079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6BA1">
              <w:rPr>
                <w:rFonts w:ascii="Times New Roman" w:hAnsi="Times New Roman" w:cs="Times New Roman"/>
                <w:sz w:val="28"/>
                <w:szCs w:val="28"/>
              </w:rPr>
              <w:t>развитие интереса</w:t>
            </w:r>
            <w:r w:rsidR="00C079B5">
              <w:rPr>
                <w:rFonts w:ascii="Times New Roman" w:hAnsi="Times New Roman" w:cs="Times New Roman"/>
                <w:sz w:val="28"/>
                <w:szCs w:val="28"/>
              </w:rPr>
              <w:t xml:space="preserve"> к познанию </w:t>
            </w:r>
            <w:r w:rsidR="00166BA1">
              <w:rPr>
                <w:rFonts w:ascii="Times New Roman" w:hAnsi="Times New Roman" w:cs="Times New Roman"/>
                <w:sz w:val="28"/>
                <w:szCs w:val="28"/>
              </w:rPr>
              <w:t xml:space="preserve">основ наук </w:t>
            </w:r>
            <w:r w:rsidR="00C079B5">
              <w:rPr>
                <w:rFonts w:ascii="Times New Roman" w:hAnsi="Times New Roman" w:cs="Times New Roman"/>
                <w:sz w:val="28"/>
                <w:szCs w:val="28"/>
              </w:rPr>
              <w:t>и формировани</w:t>
            </w:r>
            <w:r w:rsidR="00166BA1">
              <w:rPr>
                <w:rFonts w:ascii="Times New Roman" w:hAnsi="Times New Roman" w:cs="Times New Roman"/>
                <w:sz w:val="28"/>
                <w:szCs w:val="28"/>
              </w:rPr>
              <w:t>е начальных</w:t>
            </w:r>
            <w:r w:rsidR="00C079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навыков на этой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60" w:rsidTr="00B70F60">
        <w:tc>
          <w:tcPr>
            <w:tcW w:w="709" w:type="dxa"/>
          </w:tcPr>
          <w:p w:rsidR="00B70F60" w:rsidRDefault="0002781E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</w:tcPr>
          <w:p w:rsidR="00B70F60" w:rsidRPr="00B70F60" w:rsidRDefault="00B70F60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940" w:type="dxa"/>
          </w:tcPr>
          <w:p w:rsidR="0002781E" w:rsidRDefault="0002781E" w:rsidP="0002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сопровождения мероприятий по 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продвижению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созданию Курчатовских классов.</w:t>
            </w:r>
          </w:p>
          <w:p w:rsidR="0002781E" w:rsidRPr="0002781E" w:rsidRDefault="0002781E" w:rsidP="0002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Pr="00B70F60" w:rsidRDefault="0002781E" w:rsidP="00A1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уровня естественно – 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>научной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="007F2855">
              <w:rPr>
                <w:rFonts w:ascii="Times New Roman" w:hAnsi="Times New Roman" w:cs="Times New Roman"/>
                <w:sz w:val="28"/>
                <w:szCs w:val="28"/>
              </w:rPr>
              <w:t>приобщению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 xml:space="preserve">  к  фундаментальному  изучению естест</w:t>
            </w:r>
            <w:r w:rsidR="007F2855">
              <w:rPr>
                <w:rFonts w:ascii="Times New Roman" w:hAnsi="Times New Roman" w:cs="Times New Roman"/>
                <w:sz w:val="28"/>
                <w:szCs w:val="28"/>
              </w:rPr>
              <w:t>веннонаучных предметов, привитию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74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167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 xml:space="preserve">щимся исследовательской культуры посредством включения в открытую научно- образовательную среду </w:t>
            </w:r>
            <w:r w:rsidR="00A1674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Крым,  повышение творческой </w:t>
            </w:r>
            <w:r w:rsidRPr="0002781E">
              <w:rPr>
                <w:rFonts w:ascii="Times New Roman" w:hAnsi="Times New Roman" w:cs="Times New Roman"/>
                <w:sz w:val="28"/>
                <w:szCs w:val="28"/>
              </w:rPr>
              <w:t>активности педагогических работников</w:t>
            </w:r>
            <w:r w:rsidR="007F2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60" w:rsidTr="00B70F60">
        <w:tc>
          <w:tcPr>
            <w:tcW w:w="709" w:type="dxa"/>
          </w:tcPr>
          <w:p w:rsidR="00B70F60" w:rsidRDefault="0002781E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694" w:type="dxa"/>
          </w:tcPr>
          <w:p w:rsidR="00B70F60" w:rsidRPr="00B70F60" w:rsidRDefault="00B70F60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6940" w:type="dxa"/>
          </w:tcPr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1) создать учебный план, обеспечивающий непрерывное междисциплинарное образование обучающихся и предполагающий организацию занятий с привлечением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трудников кафедр и лабораторий 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(структурное подразделение) ФГАОУ ВО «КФУ имени В.И. Вернадского», а также преподавателей      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Детского технопарка «</w:t>
            </w:r>
            <w:proofErr w:type="spellStart"/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2) разработать модульную программу 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междисциплинарного курса внеурочной деятельности;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3) усовершенствовать и скоординировать на уровне содержания учебного материала рабочие программы учебных предметов</w:t>
            </w:r>
            <w:r w:rsidR="00467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 w:rsidR="00A16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  <w:r w:rsidR="00A1674A">
              <w:rPr>
                <w:rFonts w:ascii="Times New Roman" w:hAnsi="Times New Roman" w:cs="Times New Roman"/>
                <w:sz w:val="28"/>
                <w:szCs w:val="28"/>
              </w:rPr>
              <w:t>, химии, физики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4) сформировать у обучающихся способности использовать </w:t>
            </w:r>
            <w:proofErr w:type="spellStart"/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5)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будущем;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6)</w:t>
            </w:r>
            <w:r w:rsidR="009A5401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возможности участия 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обучающихся Курчатовск</w:t>
            </w:r>
            <w:r w:rsidR="00AA41F7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AA41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в олимпиадах, научных конференциях, интеллектуальных конкурсах различных уровней, в том числе дистанционных; </w:t>
            </w:r>
          </w:p>
          <w:p w:rsidR="00B70F60" w:rsidRPr="00B70F60" w:rsidRDefault="00B70F60" w:rsidP="00B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F60" w:rsidRPr="00B70F60" w:rsidRDefault="00B70F60" w:rsidP="00AA4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7) создать условия дополнительного обучения и повышения квалификации </w:t>
            </w:r>
            <w:r w:rsidR="00AA41F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, работающих с обучающимися  Курчатовск</w:t>
            </w:r>
            <w:r w:rsidR="00AA41F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A41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70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70F60" w:rsidTr="00B70F60">
        <w:tc>
          <w:tcPr>
            <w:tcW w:w="709" w:type="dxa"/>
          </w:tcPr>
          <w:p w:rsidR="00B70F60" w:rsidRDefault="009A5401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B70F60" w:rsidRPr="00B70F60" w:rsidRDefault="009A5401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40" w:type="dxa"/>
          </w:tcPr>
          <w:p w:rsidR="00B70F60" w:rsidRPr="00B70F60" w:rsidRDefault="009A5401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гг.</w:t>
            </w:r>
          </w:p>
        </w:tc>
      </w:tr>
      <w:tr w:rsidR="002B1B3A" w:rsidTr="00B70F60">
        <w:tc>
          <w:tcPr>
            <w:tcW w:w="709" w:type="dxa"/>
          </w:tcPr>
          <w:p w:rsidR="002B1B3A" w:rsidRDefault="002B1B3A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94" w:type="dxa"/>
          </w:tcPr>
          <w:p w:rsidR="002B1B3A" w:rsidRDefault="002B1B3A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9909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940" w:type="dxa"/>
          </w:tcPr>
          <w:p w:rsidR="002B1B3A" w:rsidRDefault="002B1B3A" w:rsidP="0057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молодежи Республики Крым</w:t>
            </w:r>
          </w:p>
        </w:tc>
      </w:tr>
      <w:tr w:rsidR="00B70F60" w:rsidTr="00B70F60">
        <w:tc>
          <w:tcPr>
            <w:tcW w:w="709" w:type="dxa"/>
          </w:tcPr>
          <w:p w:rsidR="00B70F60" w:rsidRDefault="002B1B3A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94" w:type="dxa"/>
          </w:tcPr>
          <w:p w:rsidR="00B70F60" w:rsidRPr="00B70F60" w:rsidRDefault="009A5401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940" w:type="dxa"/>
          </w:tcPr>
          <w:p w:rsidR="0057387B" w:rsidRDefault="0057387B" w:rsidP="0057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Управления и отделы образования муниципальных образований Республики Крым</w:t>
            </w:r>
          </w:p>
          <w:p w:rsidR="0057387B" w:rsidRDefault="0057387B" w:rsidP="0057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A540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Республики Крым (Приложение 1)</w:t>
            </w:r>
          </w:p>
          <w:p w:rsidR="0057387B" w:rsidRDefault="0057387B" w:rsidP="0057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7387B">
              <w:rPr>
                <w:rFonts w:ascii="Times New Roman" w:hAnsi="Times New Roman" w:cs="Times New Roman"/>
                <w:sz w:val="28"/>
                <w:szCs w:val="28"/>
              </w:rPr>
              <w:t xml:space="preserve">ФТИ (структурное подразделение) ФГАОУ ВО «КФУ имени В.И. Вернадского», </w:t>
            </w:r>
          </w:p>
          <w:p w:rsidR="0057387B" w:rsidRPr="00B70F60" w:rsidRDefault="0057387B" w:rsidP="009A5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7387B">
              <w:rPr>
                <w:rFonts w:ascii="Times New Roman" w:hAnsi="Times New Roman" w:cs="Times New Roman"/>
                <w:sz w:val="28"/>
                <w:szCs w:val="28"/>
              </w:rPr>
              <w:t>Детский технопарк “</w:t>
            </w:r>
            <w:proofErr w:type="spellStart"/>
            <w:r w:rsidRPr="0057387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7387B">
              <w:rPr>
                <w:rFonts w:ascii="Times New Roman" w:hAnsi="Times New Roman" w:cs="Times New Roman"/>
                <w:sz w:val="28"/>
                <w:szCs w:val="28"/>
              </w:rPr>
              <w:t>” в городе Евпатория (Республика Крым) — структурное подразделение Государственного бюджетного образовательного учреждения дополнительного образования Республики Крым “Малая академия наук “Искатель”</w:t>
            </w:r>
          </w:p>
        </w:tc>
      </w:tr>
      <w:tr w:rsidR="0057387B" w:rsidTr="00B70F60">
        <w:tc>
          <w:tcPr>
            <w:tcW w:w="709" w:type="dxa"/>
          </w:tcPr>
          <w:p w:rsidR="0057387B" w:rsidRDefault="00706CB8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94" w:type="dxa"/>
          </w:tcPr>
          <w:p w:rsidR="0057387B" w:rsidRDefault="0057387B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57387B" w:rsidRDefault="00F228D3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 «Курчатовский институт»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</w:p>
          <w:p w:rsidR="00706CB8" w:rsidRPr="00B70F60" w:rsidRDefault="00706CB8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28" w:rsidTr="00B70F60">
        <w:tc>
          <w:tcPr>
            <w:tcW w:w="709" w:type="dxa"/>
          </w:tcPr>
          <w:p w:rsidR="005B2028" w:rsidRDefault="005B2028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5B2028" w:rsidRDefault="005B2028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940" w:type="dxa"/>
          </w:tcPr>
          <w:p w:rsidR="005B2028" w:rsidRDefault="005B2028" w:rsidP="005B2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согласно приказу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науки и молодежи Республики Крым </w:t>
            </w:r>
            <w:r w:rsidR="00CC09A9">
              <w:rPr>
                <w:rFonts w:ascii="Times New Roman" w:hAnsi="Times New Roman" w:cs="Times New Roman"/>
                <w:sz w:val="28"/>
                <w:szCs w:val="28"/>
              </w:rPr>
              <w:t xml:space="preserve">от 28.05.2020 г. №816  «О создании рабочей группы по разработке инновационного проекта «Курчатовский класс» в образовательных организациях Республики Крым»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2) </w:t>
            </w:r>
          </w:p>
          <w:p w:rsidR="005B2028" w:rsidRDefault="005B2028" w:rsidP="005B2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F60" w:rsidTr="00B70F60">
        <w:tc>
          <w:tcPr>
            <w:tcW w:w="709" w:type="dxa"/>
          </w:tcPr>
          <w:p w:rsidR="00B70F60" w:rsidRDefault="005B2028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694" w:type="dxa"/>
          </w:tcPr>
          <w:p w:rsidR="00B70F60" w:rsidRPr="00B70F60" w:rsidRDefault="009A5401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9A5401" w:rsidRDefault="009A5401" w:rsidP="009A5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>Актуальность решения перечисленных выше задач продиктована тем неоспоримым фактом, что современная наука вступила в фазу междисциплинарного диалога</w:t>
            </w:r>
            <w:r w:rsidR="005F0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 Тех</w:t>
            </w:r>
            <w:r w:rsidR="005F0471">
              <w:rPr>
                <w:rFonts w:ascii="Times New Roman" w:hAnsi="Times New Roman" w:cs="Times New Roman"/>
                <w:sz w:val="28"/>
                <w:szCs w:val="28"/>
              </w:rPr>
              <w:t xml:space="preserve">нические 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5F0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 и особенно NBIC-технологии становятся силой, способной коренным образом изменить природу человека и его жизнедеятельность. </w:t>
            </w:r>
          </w:p>
          <w:p w:rsidR="009A5401" w:rsidRDefault="009A5401" w:rsidP="009A5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Эти факторы диктуют необходимость изменений подходов к целям, задачам, инструментам и механизмам обучения. </w:t>
            </w:r>
          </w:p>
          <w:p w:rsidR="009A5401" w:rsidRDefault="009A5401" w:rsidP="009A5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принципа узкой </w:t>
            </w:r>
            <w:proofErr w:type="spellStart"/>
            <w:r w:rsidRPr="009A5401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 к принципу </w:t>
            </w:r>
            <w:proofErr w:type="spellStart"/>
            <w:r w:rsidRPr="009A5401">
              <w:rPr>
                <w:rFonts w:ascii="Times New Roman" w:hAnsi="Times New Roman" w:cs="Times New Roman"/>
                <w:sz w:val="28"/>
                <w:szCs w:val="28"/>
              </w:rPr>
              <w:t>междисциплинарности</w:t>
            </w:r>
            <w:proofErr w:type="spellEnd"/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приведет к овладению обучающимися 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 </w:t>
            </w:r>
          </w:p>
          <w:p w:rsidR="00B70F60" w:rsidRPr="00B70F60" w:rsidRDefault="009A5401" w:rsidP="009A5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 xml:space="preserve">Высокого качества образования,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сегодняшних обучающихся </w:t>
            </w:r>
            <w:r w:rsidRPr="009A5401">
              <w:rPr>
                <w:rFonts w:ascii="Times New Roman" w:hAnsi="Times New Roman" w:cs="Times New Roman"/>
                <w:sz w:val="28"/>
                <w:szCs w:val="28"/>
              </w:rPr>
              <w:t>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      </w:r>
          </w:p>
        </w:tc>
      </w:tr>
      <w:tr w:rsidR="00B70F60" w:rsidTr="00B70F60">
        <w:tc>
          <w:tcPr>
            <w:tcW w:w="709" w:type="dxa"/>
          </w:tcPr>
          <w:p w:rsidR="00B70F60" w:rsidRDefault="005B2028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28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B70F60" w:rsidRPr="00B70F60" w:rsidRDefault="000C28C5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0C28C5" w:rsidRPr="000C28C5" w:rsidRDefault="000C28C5" w:rsidP="000C2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b/>
                <w:sz w:val="28"/>
                <w:szCs w:val="28"/>
              </w:rPr>
              <w:t>для Республики Крым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внедрение в образовательное пространство региона новой модели обучения, связанной с повышением научной и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A824AC">
              <w:rPr>
                <w:rFonts w:ascii="Times New Roman" w:hAnsi="Times New Roman" w:cs="Times New Roman"/>
                <w:sz w:val="28"/>
                <w:szCs w:val="28"/>
              </w:rPr>
              <w:t xml:space="preserve">ической грамотности </w:t>
            </w:r>
            <w:proofErr w:type="gramStart"/>
            <w:r w:rsidR="00A824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основного общего,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и высшего</w:t>
            </w: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инициативной, научно-исследовательской активности у молодежи через трансляцию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</w:t>
            </w: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класса;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движения популяризаторов науки в </w:t>
            </w:r>
            <w:r w:rsidRPr="000C2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среде;</w:t>
            </w:r>
          </w:p>
          <w:p w:rsid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организация повышения квалификации педагогов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</w:t>
            </w: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, с использованием учебно-лабораторного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</w:t>
            </w:r>
            <w:r w:rsidR="00052EC9">
              <w:rPr>
                <w:rFonts w:ascii="Times New Roman" w:hAnsi="Times New Roman" w:cs="Times New Roman"/>
                <w:sz w:val="28"/>
                <w:szCs w:val="28"/>
              </w:rPr>
              <w:t>класса;</w:t>
            </w:r>
          </w:p>
          <w:p w:rsidR="00052EC9" w:rsidRDefault="00052EC9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Курчатовского </w:t>
            </w: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 xml:space="preserve">класса после его апробации может быть использовано в качестве масштабируемой модели (практики) 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>среды, формирующий принципиально новый тип мышления у обучающихся, опирающийся на принцип конвергенции естественнонаучных знаний о мире</w:t>
            </w:r>
            <w:r w:rsidR="00A8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C5" w:rsidRPr="000C28C5" w:rsidRDefault="000C28C5" w:rsidP="000C2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C2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ФТИ  (структурное подразделение) ФГАОУ ВО «КФУ им.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052EC9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профессор</w:t>
            </w:r>
            <w:r w:rsidR="00052EC9">
              <w:rPr>
                <w:rFonts w:ascii="Times New Roman" w:hAnsi="Times New Roman" w:cs="Times New Roman"/>
                <w:sz w:val="28"/>
                <w:szCs w:val="28"/>
              </w:rPr>
              <w:t>ско-преподавательского состава института</w:t>
            </w: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 путем создани</w:t>
            </w:r>
            <w:r w:rsidR="00052EC9">
              <w:rPr>
                <w:rFonts w:ascii="Times New Roman" w:hAnsi="Times New Roman" w:cs="Times New Roman"/>
                <w:sz w:val="28"/>
                <w:szCs w:val="28"/>
              </w:rPr>
              <w:t>я научно-методического семинара;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апробация новых методик включенного университетского образования в школьную программу с 5 класса;</w:t>
            </w:r>
          </w:p>
          <w:p w:rsidR="000C28C5" w:rsidRP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- расширение исследовательской деятельности преподавателей университета, в том числе за счет формирования междисциплинарных проектных групп;</w:t>
            </w:r>
          </w:p>
          <w:p w:rsidR="000C28C5" w:rsidRDefault="000C28C5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- отработка нового типа </w:t>
            </w:r>
            <w:proofErr w:type="spellStart"/>
            <w:r w:rsidRPr="000C28C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C28C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университета.</w:t>
            </w:r>
          </w:p>
          <w:p w:rsidR="00052EC9" w:rsidRDefault="00052EC9" w:rsidP="000C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C5" w:rsidRDefault="00052EC9" w:rsidP="000C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общеобразовательных </w:t>
            </w:r>
            <w:r w:rsidR="00A824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</w:t>
            </w:r>
            <w:r w:rsidRPr="00052EC9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</w:p>
          <w:p w:rsidR="00467818" w:rsidRPr="00467818" w:rsidRDefault="00467818" w:rsidP="0046781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67818">
              <w:rPr>
                <w:color w:val="000000"/>
                <w:sz w:val="28"/>
                <w:szCs w:val="28"/>
              </w:rPr>
              <w:t>усовершенствован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467818">
              <w:rPr>
                <w:color w:val="000000"/>
                <w:sz w:val="28"/>
                <w:szCs w:val="28"/>
              </w:rPr>
              <w:t xml:space="preserve"> и скоординирован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467818">
              <w:rPr>
                <w:color w:val="000000"/>
                <w:sz w:val="28"/>
                <w:szCs w:val="28"/>
              </w:rPr>
              <w:t xml:space="preserve"> на уровне содержания учебного материала рабочие программы учебных дисциплин по математике, физике, химии, биологии, информатике, географии. В них будет предусмотрено знакомство школьников с </w:t>
            </w:r>
            <w:proofErr w:type="spellStart"/>
            <w:r w:rsidRPr="00467818">
              <w:rPr>
                <w:color w:val="000000"/>
                <w:sz w:val="28"/>
                <w:szCs w:val="28"/>
              </w:rPr>
              <w:t>трансдисциплинарными</w:t>
            </w:r>
            <w:proofErr w:type="spellEnd"/>
            <w:r w:rsidRPr="00467818">
              <w:rPr>
                <w:color w:val="000000"/>
                <w:sz w:val="28"/>
                <w:szCs w:val="28"/>
              </w:rPr>
              <w:t xml:space="preserve">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67818">
              <w:rPr>
                <w:color w:val="000000"/>
                <w:sz w:val="28"/>
                <w:szCs w:val="28"/>
              </w:rPr>
              <w:t xml:space="preserve"> предусмотрена </w:t>
            </w:r>
            <w:proofErr w:type="spellStart"/>
            <w:r w:rsidRPr="00467818">
              <w:rPr>
                <w:color w:val="000000"/>
                <w:sz w:val="28"/>
                <w:szCs w:val="28"/>
              </w:rPr>
              <w:t>внеучебная</w:t>
            </w:r>
            <w:proofErr w:type="spellEnd"/>
            <w:r w:rsidRPr="00467818">
              <w:rPr>
                <w:color w:val="000000"/>
                <w:sz w:val="28"/>
                <w:szCs w:val="28"/>
              </w:rPr>
              <w:t xml:space="preserve"> деятельность по указанным предметам, </w:t>
            </w:r>
            <w:proofErr w:type="gramStart"/>
            <w:r w:rsidRPr="00467818">
              <w:rPr>
                <w:color w:val="000000"/>
                <w:sz w:val="28"/>
                <w:szCs w:val="28"/>
              </w:rPr>
              <w:t>ориентированная</w:t>
            </w:r>
            <w:proofErr w:type="gramEnd"/>
            <w:r w:rsidRPr="00467818">
              <w:rPr>
                <w:color w:val="000000"/>
                <w:sz w:val="28"/>
                <w:szCs w:val="28"/>
              </w:rPr>
              <w:t xml:space="preserve"> прежде всего на экспериментальное и практическое освоение учебного материала; </w:t>
            </w:r>
          </w:p>
          <w:p w:rsidR="00467818" w:rsidRPr="00467818" w:rsidRDefault="00467818" w:rsidP="00467818">
            <w:pPr>
              <w:pStyle w:val="a5"/>
              <w:rPr>
                <w:color w:val="000000"/>
                <w:sz w:val="28"/>
                <w:szCs w:val="28"/>
              </w:rPr>
            </w:pPr>
            <w:r w:rsidRPr="00467818">
              <w:rPr>
                <w:color w:val="000000"/>
                <w:sz w:val="28"/>
                <w:szCs w:val="28"/>
              </w:rPr>
              <w:t>- создана полная учебно-методическая документация указанной программы;</w:t>
            </w:r>
          </w:p>
          <w:p w:rsidR="00052EC9" w:rsidRPr="00052EC9" w:rsidRDefault="00052EC9" w:rsidP="000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</w:t>
            </w: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 xml:space="preserve"> 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052E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EC9" w:rsidRPr="00052EC9" w:rsidRDefault="00052EC9" w:rsidP="000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>- повышение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основного общего, среднего  общего образования;</w:t>
            </w:r>
          </w:p>
          <w:p w:rsidR="00052EC9" w:rsidRDefault="00052EC9" w:rsidP="000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>- развитие инициативной,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-исследовательской активности у обучающихся;</w:t>
            </w:r>
          </w:p>
          <w:p w:rsidR="00052EC9" w:rsidRDefault="00052EC9" w:rsidP="00052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модели раннего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F60" w:rsidRPr="00B70F60" w:rsidRDefault="00052EC9" w:rsidP="00362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повышения квалификации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362BEA">
              <w:rPr>
                <w:rFonts w:ascii="Times New Roman" w:hAnsi="Times New Roman" w:cs="Times New Roman"/>
                <w:sz w:val="28"/>
                <w:szCs w:val="28"/>
              </w:rPr>
              <w:t>организаций при поддержке партнёров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E9" w:rsidTr="00B70F60">
        <w:tc>
          <w:tcPr>
            <w:tcW w:w="709" w:type="dxa"/>
          </w:tcPr>
          <w:p w:rsidR="00462FE9" w:rsidRDefault="00462FE9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62FE9" w:rsidRDefault="00462FE9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  <w:p w:rsidR="00462FE9" w:rsidRDefault="00462FE9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Default="00462FE9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Default="00462FE9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республиканской </w:t>
            </w: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proofErr w:type="spellStart"/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сетевого взаимодействия</w:t>
            </w:r>
            <w:r w:rsidR="00773DE9">
              <w:rPr>
                <w:rFonts w:ascii="Times New Roman" w:hAnsi="Times New Roman" w:cs="Times New Roman"/>
                <w:sz w:val="28"/>
                <w:szCs w:val="28"/>
              </w:rPr>
              <w:t xml:space="preserve"> и конвергентной среды обучения</w:t>
            </w: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FE9" w:rsidRP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площадок по реализации проекта, созданных на базе образовательных </w:t>
            </w:r>
            <w:r w:rsidR="00131E8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 проекта.</w:t>
            </w:r>
          </w:p>
          <w:p w:rsidR="00462FE9" w:rsidRP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ндивидуальных исследовательских </w:t>
            </w: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в области естественных наук. </w:t>
            </w:r>
          </w:p>
          <w:p w:rsid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позитивного </w:t>
            </w: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имиджа занятий наукой.</w:t>
            </w:r>
          </w:p>
          <w:p w:rsidR="00462FE9" w:rsidRP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E9" w:rsidRPr="00462FE9" w:rsidRDefault="00131E86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Интернет</w:t>
            </w:r>
            <w:r w:rsidR="00462FE9" w:rsidRPr="00462FE9">
              <w:rPr>
                <w:rFonts w:ascii="Times New Roman" w:hAnsi="Times New Roman" w:cs="Times New Roman"/>
                <w:sz w:val="28"/>
                <w:szCs w:val="28"/>
              </w:rPr>
              <w:t>–ресурса для популяризации проекта.</w:t>
            </w:r>
          </w:p>
          <w:p w:rsidR="00462FE9" w:rsidRPr="00462FE9" w:rsidRDefault="00462FE9" w:rsidP="0046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E9">
              <w:rPr>
                <w:rFonts w:ascii="Times New Roman" w:hAnsi="Times New Roman" w:cs="Times New Roman"/>
                <w:sz w:val="28"/>
                <w:szCs w:val="28"/>
              </w:rPr>
              <w:t>Разработка и продвижение модели реализации проекта</w:t>
            </w:r>
          </w:p>
          <w:p w:rsidR="00462FE9" w:rsidRPr="00462FE9" w:rsidRDefault="00462FE9" w:rsidP="00131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Курчатовский класс в образовательных </w:t>
            </w:r>
            <w:r w:rsidR="00131E86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A47D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Республики Крым </w:t>
            </w:r>
          </w:p>
        </w:tc>
      </w:tr>
      <w:tr w:rsidR="00B70F60" w:rsidTr="00B70F60">
        <w:tc>
          <w:tcPr>
            <w:tcW w:w="709" w:type="dxa"/>
          </w:tcPr>
          <w:p w:rsidR="00B70F60" w:rsidRDefault="00B70F60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70F60" w:rsidRPr="00B70F60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программы Курчатовского класса </w:t>
            </w:r>
          </w:p>
        </w:tc>
        <w:tc>
          <w:tcPr>
            <w:tcW w:w="6940" w:type="dxa"/>
          </w:tcPr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способность креативно и критически мыслить, </w:t>
            </w:r>
            <w:r w:rsidR="00D90753">
              <w:rPr>
                <w:rFonts w:ascii="Times New Roman" w:hAnsi="Times New Roman" w:cs="Times New Roman"/>
                <w:sz w:val="28"/>
                <w:szCs w:val="28"/>
              </w:rPr>
              <w:t>активно,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целенаправленно </w:t>
            </w:r>
            <w:r w:rsidR="00D90753">
              <w:rPr>
                <w:rFonts w:ascii="Times New Roman" w:hAnsi="Times New Roman" w:cs="Times New Roman"/>
                <w:sz w:val="28"/>
                <w:szCs w:val="28"/>
              </w:rPr>
              <w:t xml:space="preserve">и целостно 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познавать мир, осознавать ценность образования и науки, труда и творчества для человека и общества,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>готовность владеть основами научных методов познания окружающего мира;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мотивированность</w:t>
            </w:r>
            <w:proofErr w:type="spell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на творчество и инновационную деятельность;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>осознанность в выборе профессии.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40E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44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результаты: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универсальные учебные действия (регулятивные, познавательные, коммуникативные),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F60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предметным </w:t>
            </w:r>
            <w:proofErr w:type="gram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прописанным в Основной образовательной программе основного общего образования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– участников проекта с дополнениями</w:t>
            </w:r>
          </w:p>
          <w:p w:rsidR="00A440E8" w:rsidRPr="00D90753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7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7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90753" w:rsidRDefault="00D90753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90753" w:rsidRPr="00D90753" w:rsidRDefault="00D90753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40E8" w:rsidRPr="00B70F60" w:rsidRDefault="007E6F82" w:rsidP="007E6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40E8" w:rsidRPr="00D90753">
              <w:rPr>
                <w:rFonts w:ascii="Times New Roman" w:hAnsi="Times New Roman" w:cs="Times New Roman"/>
                <w:sz w:val="28"/>
                <w:szCs w:val="28"/>
              </w:rPr>
              <w:t xml:space="preserve">неурочные курсы </w:t>
            </w:r>
          </w:p>
        </w:tc>
      </w:tr>
      <w:tr w:rsidR="00B70F60" w:rsidTr="00B70F60">
        <w:tc>
          <w:tcPr>
            <w:tcW w:w="709" w:type="dxa"/>
          </w:tcPr>
          <w:p w:rsidR="00B70F60" w:rsidRDefault="00A440E8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94" w:type="dxa"/>
          </w:tcPr>
          <w:p w:rsidR="00B70F60" w:rsidRPr="00B70F60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оценки достижения планируемых результатов освоения основной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Курчатовского 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6940" w:type="dxa"/>
          </w:tcPr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1. Оценка достижений предметных и </w:t>
            </w:r>
            <w:proofErr w:type="spell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(мониторинговые срезы: первичные, промежуточные - рост качества </w:t>
            </w:r>
            <w:proofErr w:type="spell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в %).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мотивации </w:t>
            </w:r>
            <w:proofErr w:type="gram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к познавательной и научной деятельности (позитивная динамика).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4. Мониторинги участия в проектно-исследовательской деятельности обучающихся (рост участия в %).</w:t>
            </w:r>
          </w:p>
          <w:p w:rsidR="00A440E8" w:rsidRPr="00A440E8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в %) в рамках внеурочной деятельности.</w:t>
            </w:r>
          </w:p>
          <w:p w:rsidR="00B70F60" w:rsidRPr="00B70F60" w:rsidRDefault="00A440E8" w:rsidP="00A44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6.Мониторинг </w:t>
            </w:r>
            <w:proofErr w:type="spellStart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440E8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</w:t>
            </w:r>
            <w:r w:rsidRPr="00A44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 профессиональных компетенций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едагогов (позитивная динамика).</w:t>
            </w:r>
          </w:p>
        </w:tc>
      </w:tr>
      <w:tr w:rsidR="00B70F60" w:rsidTr="00B70F60">
        <w:tc>
          <w:tcPr>
            <w:tcW w:w="709" w:type="dxa"/>
          </w:tcPr>
          <w:p w:rsidR="00B70F60" w:rsidRDefault="00462FE9" w:rsidP="00B7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2694" w:type="dxa"/>
          </w:tcPr>
          <w:p w:rsidR="00B70F60" w:rsidRPr="00B70F60" w:rsidRDefault="00462FE9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(по годам) </w:t>
            </w:r>
          </w:p>
        </w:tc>
        <w:tc>
          <w:tcPr>
            <w:tcW w:w="6940" w:type="dxa"/>
          </w:tcPr>
          <w:p w:rsidR="00B70F60" w:rsidRPr="00B70F60" w:rsidRDefault="004F6E55" w:rsidP="00B7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Дорожной картой</w:t>
            </w:r>
          </w:p>
        </w:tc>
      </w:tr>
    </w:tbl>
    <w:p w:rsidR="00B70F60" w:rsidRPr="0068210D" w:rsidRDefault="00B70F60" w:rsidP="00B70F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F60" w:rsidRPr="006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BD"/>
    <w:rsid w:val="0002781E"/>
    <w:rsid w:val="00052EC9"/>
    <w:rsid w:val="00073C5E"/>
    <w:rsid w:val="000C28C5"/>
    <w:rsid w:val="00107FBA"/>
    <w:rsid w:val="00131E86"/>
    <w:rsid w:val="00166BA1"/>
    <w:rsid w:val="00232CE2"/>
    <w:rsid w:val="002B1B3A"/>
    <w:rsid w:val="002C5665"/>
    <w:rsid w:val="002D38F9"/>
    <w:rsid w:val="00362BEA"/>
    <w:rsid w:val="00372054"/>
    <w:rsid w:val="00462FE9"/>
    <w:rsid w:val="00467818"/>
    <w:rsid w:val="004F6E55"/>
    <w:rsid w:val="0057387B"/>
    <w:rsid w:val="00582F49"/>
    <w:rsid w:val="005B2028"/>
    <w:rsid w:val="005C450D"/>
    <w:rsid w:val="005F0471"/>
    <w:rsid w:val="0068210D"/>
    <w:rsid w:val="00686E6C"/>
    <w:rsid w:val="00692566"/>
    <w:rsid w:val="006C0BE2"/>
    <w:rsid w:val="00706CB8"/>
    <w:rsid w:val="00773DE9"/>
    <w:rsid w:val="007E6F82"/>
    <w:rsid w:val="007F2855"/>
    <w:rsid w:val="008C483B"/>
    <w:rsid w:val="009641D3"/>
    <w:rsid w:val="00990931"/>
    <w:rsid w:val="009A5401"/>
    <w:rsid w:val="00A12EDF"/>
    <w:rsid w:val="00A1674A"/>
    <w:rsid w:val="00A440E8"/>
    <w:rsid w:val="00A47DD6"/>
    <w:rsid w:val="00A824AC"/>
    <w:rsid w:val="00AA41F7"/>
    <w:rsid w:val="00B70F60"/>
    <w:rsid w:val="00BD118D"/>
    <w:rsid w:val="00C079B5"/>
    <w:rsid w:val="00C75A8A"/>
    <w:rsid w:val="00CC09A9"/>
    <w:rsid w:val="00D12A70"/>
    <w:rsid w:val="00D23F46"/>
    <w:rsid w:val="00D67233"/>
    <w:rsid w:val="00D90753"/>
    <w:rsid w:val="00E97624"/>
    <w:rsid w:val="00EF08BD"/>
    <w:rsid w:val="00F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ЕкатеринаАлмазникова</cp:lastModifiedBy>
  <cp:revision>34</cp:revision>
  <dcterms:created xsi:type="dcterms:W3CDTF">2020-05-13T05:39:00Z</dcterms:created>
  <dcterms:modified xsi:type="dcterms:W3CDTF">2020-06-01T13:58:00Z</dcterms:modified>
</cp:coreProperties>
</file>